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51"/>
        <w:gridCol w:w="2410"/>
        <w:gridCol w:w="3902"/>
        <w:gridCol w:w="2725"/>
      </w:tblGrid>
      <w:tr w:rsidR="007B0D57" w:rsidRPr="007E53B3" w:rsidTr="00FB1411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7B0D57" w:rsidRPr="007B0D57" w:rsidRDefault="007B0D57" w:rsidP="001452B9">
            <w:pPr>
              <w:jc w:val="center"/>
            </w:pPr>
          </w:p>
          <w:p w:rsidR="007B0D57" w:rsidRPr="007E53B3" w:rsidRDefault="007B0D57" w:rsidP="000C38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B0D57" w:rsidRPr="00052F71" w:rsidRDefault="007B0D57" w:rsidP="00E709EC">
            <w:pPr>
              <w:rPr>
                <w:sz w:val="36"/>
                <w:szCs w:val="36"/>
              </w:rPr>
            </w:pPr>
            <w:r w:rsidRPr="00052F71">
              <w:rPr>
                <w:sz w:val="36"/>
                <w:szCs w:val="36"/>
              </w:rPr>
              <w:t>Baccalauréat Professionnel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7B0D57" w:rsidRPr="00052F71" w:rsidRDefault="007B0D57" w:rsidP="00E709EC">
            <w:pPr>
              <w:jc w:val="center"/>
              <w:rPr>
                <w:sz w:val="36"/>
                <w:szCs w:val="36"/>
              </w:rPr>
            </w:pPr>
            <w:r w:rsidRPr="00052F71">
              <w:rPr>
                <w:sz w:val="36"/>
                <w:szCs w:val="36"/>
              </w:rPr>
              <w:t>Session ……….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7B0D57" w:rsidRPr="00052F71" w:rsidRDefault="007B0D57" w:rsidP="00E709EC">
            <w:pPr>
              <w:jc w:val="center"/>
              <w:rPr>
                <w:sz w:val="36"/>
                <w:szCs w:val="36"/>
              </w:rPr>
            </w:pPr>
            <w:r w:rsidRPr="00052F71">
              <w:rPr>
                <w:sz w:val="36"/>
                <w:szCs w:val="36"/>
              </w:rPr>
              <w:t>Sujet N°</w:t>
            </w:r>
          </w:p>
        </w:tc>
      </w:tr>
      <w:tr w:rsidR="007B0D57" w:rsidRPr="007E53B3" w:rsidTr="008106D8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7B0D57" w:rsidRPr="007E53B3" w:rsidRDefault="007B0D57" w:rsidP="001452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37" w:type="dxa"/>
            <w:gridSpan w:val="3"/>
          </w:tcPr>
          <w:p w:rsidR="007B0D57" w:rsidRPr="00052F71" w:rsidRDefault="007B0D57" w:rsidP="007B0D57">
            <w:pPr>
              <w:jc w:val="center"/>
              <w:rPr>
                <w:sz w:val="36"/>
                <w:szCs w:val="36"/>
              </w:rPr>
            </w:pPr>
            <w:r w:rsidRPr="00052F71">
              <w:rPr>
                <w:sz w:val="36"/>
                <w:szCs w:val="36"/>
              </w:rPr>
              <w:t>Épreuve orale de contrôle</w:t>
            </w:r>
          </w:p>
          <w:p w:rsidR="007B0D57" w:rsidRPr="000C38D2" w:rsidRDefault="005F3DD8" w:rsidP="007B0D57">
            <w:pPr>
              <w:spacing w:line="360" w:lineRule="auto"/>
              <w:jc w:val="center"/>
            </w:pPr>
            <w:r>
              <w:rPr>
                <w:sz w:val="36"/>
                <w:szCs w:val="36"/>
              </w:rPr>
              <w:t>Mathématiques- S</w:t>
            </w:r>
            <w:r w:rsidR="007B0D57" w:rsidRPr="00052F71">
              <w:rPr>
                <w:sz w:val="36"/>
                <w:szCs w:val="36"/>
              </w:rPr>
              <w:t>ciences physiques et chimiques</w:t>
            </w:r>
          </w:p>
        </w:tc>
      </w:tr>
    </w:tbl>
    <w:p w:rsidR="00B25DB4" w:rsidRDefault="00B25DB4" w:rsidP="00B25DB4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2"/>
        <w:gridCol w:w="5646"/>
      </w:tblGrid>
      <w:tr w:rsidR="00B10D24" w:rsidTr="00B10D24">
        <w:tc>
          <w:tcPr>
            <w:tcW w:w="5342" w:type="dxa"/>
          </w:tcPr>
          <w:p w:rsidR="00B10D24" w:rsidRDefault="00383492" w:rsidP="00B10D24">
            <w:pPr>
              <w:spacing w:line="360" w:lineRule="auto"/>
            </w:pPr>
            <w:r>
              <w:t>Dans son rapport d’activité, Le Musée des Civilisations de l’Europe et de la Méditerranée  (</w:t>
            </w:r>
            <w:proofErr w:type="spellStart"/>
            <w:proofErr w:type="gramStart"/>
            <w:r>
              <w:t>MuCEM</w:t>
            </w:r>
            <w:proofErr w:type="spellEnd"/>
            <w:r w:rsidR="005E1587">
              <w:t xml:space="preserve"> )</w:t>
            </w:r>
            <w:proofErr w:type="gramEnd"/>
            <w:r w:rsidR="005E1587">
              <w:t xml:space="preserve"> a publié les chiffres de la</w:t>
            </w:r>
            <w:r>
              <w:t xml:space="preserve"> fréquentation </w:t>
            </w:r>
            <w:r w:rsidR="005E1587">
              <w:t xml:space="preserve"> des visiteurs </w:t>
            </w:r>
            <w:r>
              <w:t xml:space="preserve">pour l’année 2016. </w:t>
            </w:r>
          </w:p>
          <w:p w:rsidR="00383492" w:rsidRDefault="00383492" w:rsidP="00B10D24">
            <w:pPr>
              <w:spacing w:line="360" w:lineRule="auto"/>
            </w:pPr>
            <w:r>
              <w:t xml:space="preserve">Le nombre de visiteurs, en milliers de personnes,  est modélisé par la fonction </w:t>
            </w:r>
            <w:r w:rsidRPr="005E1587">
              <w:rPr>
                <w:i/>
              </w:rPr>
              <w:t>f</w:t>
            </w:r>
            <w:r>
              <w:t xml:space="preserve"> définie sur [1 ; 12] par </w:t>
            </w:r>
            <w:r w:rsidR="005E1587">
              <w:br/>
            </w:r>
            <w:r w:rsidRPr="005E1587">
              <w:rPr>
                <w:i/>
              </w:rPr>
              <w:t>f</w:t>
            </w:r>
            <w:r>
              <w:t>(</w:t>
            </w:r>
            <w:r w:rsidRPr="005E1587">
              <w:rPr>
                <w:i/>
              </w:rPr>
              <w:t>x</w:t>
            </w:r>
            <w:r>
              <w:t>) = -0,75</w:t>
            </w:r>
            <w:r w:rsidRPr="005E1587">
              <w:rPr>
                <w:i/>
              </w:rPr>
              <w:t>x</w:t>
            </w:r>
            <w:r>
              <w:t>² + 9</w:t>
            </w:r>
            <w:r w:rsidRPr="005E1587">
              <w:rPr>
                <w:i/>
              </w:rPr>
              <w:t>x</w:t>
            </w:r>
            <w:r>
              <w:t xml:space="preserve"> + 55 où </w:t>
            </w:r>
            <w:r w:rsidRPr="005E1587">
              <w:rPr>
                <w:i/>
              </w:rPr>
              <w:t>x</w:t>
            </w:r>
            <w:r w:rsidR="005E1587">
              <w:t xml:space="preserve"> représente le numéro du</w:t>
            </w:r>
            <w:r>
              <w:t xml:space="preserve"> mois de l’année.</w:t>
            </w:r>
          </w:p>
        </w:tc>
        <w:tc>
          <w:tcPr>
            <w:tcW w:w="5646" w:type="dxa"/>
          </w:tcPr>
          <w:p w:rsidR="00B10D24" w:rsidRDefault="00383492" w:rsidP="00B25DB4">
            <w:r>
              <w:rPr>
                <w:noProof/>
                <w:lang w:val="fr-FR"/>
              </w:rPr>
              <w:drawing>
                <wp:inline distT="0" distB="0" distL="0" distR="0" wp14:anchorId="4F367916" wp14:editId="6117B1CD">
                  <wp:extent cx="3438525" cy="2286000"/>
                  <wp:effectExtent l="0" t="0" r="9525" b="0"/>
                  <wp:docPr id="1" name="Image 1" descr="MUCEM Marse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CEM Marse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0D24" w:rsidRPr="007B0D57" w:rsidRDefault="00B10D24" w:rsidP="00B25DB4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6"/>
        <w:gridCol w:w="222"/>
      </w:tblGrid>
      <w:tr w:rsidR="00A04D24" w:rsidTr="004030D6">
        <w:tc>
          <w:tcPr>
            <w:tcW w:w="10766" w:type="dxa"/>
          </w:tcPr>
          <w:p w:rsidR="004030D6" w:rsidRDefault="004030D6" w:rsidP="004030D6"/>
          <w:p w:rsidR="00A04D24" w:rsidRDefault="00A04D24" w:rsidP="004030D6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A04D24" w:rsidRDefault="00A04D24" w:rsidP="00A04D2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</w:tbl>
    <w:p w:rsidR="004030D6" w:rsidRPr="00D37C09" w:rsidRDefault="00D37C09" w:rsidP="00761081">
      <w:pPr>
        <w:pBdr>
          <w:bar w:val="single" w:sz="4" w:color="auto"/>
        </w:pBdr>
        <w:spacing w:line="360" w:lineRule="auto"/>
        <w:rPr>
          <w:b/>
          <w:i/>
          <w:sz w:val="32"/>
          <w:szCs w:val="32"/>
        </w:rPr>
      </w:pPr>
      <w:r w:rsidRPr="00D37C09">
        <w:rPr>
          <w:b/>
          <w:sz w:val="32"/>
          <w:szCs w:val="32"/>
          <w:u w:val="single"/>
        </w:rPr>
        <w:t>Problématique :</w:t>
      </w:r>
      <w:r w:rsidRPr="00D37C09">
        <w:rPr>
          <w:b/>
          <w:i/>
          <w:sz w:val="32"/>
          <w:szCs w:val="32"/>
        </w:rPr>
        <w:t xml:space="preserve"> </w:t>
      </w:r>
      <w:r w:rsidR="0009403A" w:rsidRPr="00D37C09">
        <w:rPr>
          <w:b/>
          <w:i/>
          <w:sz w:val="32"/>
          <w:szCs w:val="32"/>
        </w:rPr>
        <w:t xml:space="preserve">Comment </w:t>
      </w:r>
      <w:proofErr w:type="gramStart"/>
      <w:r w:rsidR="0009403A" w:rsidRPr="00D37C09">
        <w:rPr>
          <w:b/>
          <w:i/>
          <w:sz w:val="32"/>
          <w:szCs w:val="32"/>
        </w:rPr>
        <w:t>déterminer</w:t>
      </w:r>
      <w:proofErr w:type="gramEnd"/>
      <w:r w:rsidR="0009403A" w:rsidRPr="00D37C09">
        <w:rPr>
          <w:b/>
          <w:i/>
          <w:sz w:val="32"/>
          <w:szCs w:val="32"/>
        </w:rPr>
        <w:t xml:space="preserve"> </w:t>
      </w:r>
      <w:r w:rsidR="005E1587" w:rsidRPr="00D37C09">
        <w:rPr>
          <w:b/>
          <w:i/>
          <w:sz w:val="32"/>
          <w:szCs w:val="32"/>
        </w:rPr>
        <w:t xml:space="preserve"> le nombre de visiteurs au </w:t>
      </w:r>
      <w:proofErr w:type="spellStart"/>
      <w:r w:rsidR="005E1587" w:rsidRPr="00D37C09">
        <w:rPr>
          <w:b/>
          <w:i/>
          <w:sz w:val="32"/>
          <w:szCs w:val="32"/>
        </w:rPr>
        <w:t>MuCEM</w:t>
      </w:r>
      <w:proofErr w:type="spellEnd"/>
      <w:r w:rsidR="005E1587" w:rsidRPr="00D37C09">
        <w:rPr>
          <w:b/>
          <w:i/>
          <w:sz w:val="32"/>
          <w:szCs w:val="32"/>
        </w:rPr>
        <w:t xml:space="preserve"> pendant le mois où la fréquentation est maximale?</w:t>
      </w:r>
    </w:p>
    <w:p w:rsidR="004030D6" w:rsidRDefault="004030D6" w:rsidP="00761081">
      <w:pPr>
        <w:pBdr>
          <w:bar w:val="single" w:sz="4" w:color="auto"/>
        </w:pBdr>
        <w:spacing w:line="360" w:lineRule="auto"/>
        <w:rPr>
          <w:sz w:val="22"/>
          <w:szCs w:val="22"/>
          <w:u w:val="single"/>
        </w:rPr>
      </w:pPr>
    </w:p>
    <w:p w:rsidR="004030D6" w:rsidRDefault="004030D6" w:rsidP="00761081">
      <w:pPr>
        <w:pBdr>
          <w:bar w:val="single" w:sz="4" w:color="auto"/>
        </w:pBdr>
        <w:spacing w:line="360" w:lineRule="auto"/>
        <w:rPr>
          <w:sz w:val="22"/>
          <w:szCs w:val="22"/>
          <w:u w:val="single"/>
        </w:rPr>
      </w:pPr>
    </w:p>
    <w:p w:rsidR="004030D6" w:rsidRDefault="004030D6" w:rsidP="00761081">
      <w:pPr>
        <w:pBdr>
          <w:bar w:val="single" w:sz="4" w:color="auto"/>
        </w:pBdr>
        <w:spacing w:line="360" w:lineRule="auto"/>
        <w:rPr>
          <w:sz w:val="22"/>
          <w:szCs w:val="22"/>
          <w:u w:val="single"/>
        </w:rPr>
      </w:pPr>
    </w:p>
    <w:p w:rsidR="004030D6" w:rsidRDefault="004030D6" w:rsidP="00761081">
      <w:pPr>
        <w:pBdr>
          <w:bar w:val="single" w:sz="4" w:color="auto"/>
        </w:pBdr>
        <w:spacing w:line="360" w:lineRule="auto"/>
        <w:rPr>
          <w:sz w:val="22"/>
          <w:szCs w:val="22"/>
          <w:u w:val="single"/>
        </w:rPr>
      </w:pPr>
    </w:p>
    <w:p w:rsidR="004030D6" w:rsidRDefault="004030D6" w:rsidP="00761081">
      <w:pPr>
        <w:pBdr>
          <w:bar w:val="single" w:sz="4" w:color="auto"/>
        </w:pBdr>
        <w:spacing w:line="360" w:lineRule="auto"/>
        <w:rPr>
          <w:sz w:val="22"/>
          <w:szCs w:val="22"/>
          <w:u w:val="single"/>
        </w:rPr>
      </w:pPr>
    </w:p>
    <w:p w:rsidR="004030D6" w:rsidRDefault="004030D6" w:rsidP="00761081">
      <w:pPr>
        <w:pBdr>
          <w:bar w:val="single" w:sz="4" w:color="auto"/>
        </w:pBdr>
        <w:spacing w:line="360" w:lineRule="auto"/>
        <w:rPr>
          <w:sz w:val="22"/>
          <w:szCs w:val="22"/>
          <w:u w:val="single"/>
        </w:rPr>
      </w:pPr>
    </w:p>
    <w:p w:rsidR="00B10D24" w:rsidRDefault="00B10D24" w:rsidP="00761081">
      <w:pPr>
        <w:pBdr>
          <w:bar w:val="single" w:sz="4" w:color="auto"/>
        </w:pBdr>
        <w:spacing w:line="360" w:lineRule="auto"/>
        <w:rPr>
          <w:sz w:val="22"/>
          <w:szCs w:val="22"/>
          <w:u w:val="single"/>
        </w:rPr>
      </w:pPr>
    </w:p>
    <w:p w:rsidR="00432B13" w:rsidRDefault="00432B13" w:rsidP="00761081">
      <w:pPr>
        <w:pBdr>
          <w:bar w:val="single" w:sz="4" w:color="auto"/>
        </w:pBdr>
        <w:spacing w:line="360" w:lineRule="auto"/>
        <w:rPr>
          <w:sz w:val="22"/>
          <w:szCs w:val="22"/>
          <w:u w:val="single"/>
        </w:rPr>
      </w:pPr>
    </w:p>
    <w:p w:rsidR="00432B13" w:rsidRDefault="00432B13" w:rsidP="00761081">
      <w:pPr>
        <w:pBdr>
          <w:bar w:val="single" w:sz="4" w:color="auto"/>
        </w:pBdr>
        <w:spacing w:line="360" w:lineRule="auto"/>
        <w:rPr>
          <w:sz w:val="22"/>
          <w:szCs w:val="22"/>
          <w:u w:val="single"/>
        </w:rPr>
      </w:pPr>
    </w:p>
    <w:p w:rsidR="00432B13" w:rsidRDefault="00432B13" w:rsidP="00761081">
      <w:pPr>
        <w:pBdr>
          <w:bar w:val="single" w:sz="4" w:color="auto"/>
        </w:pBdr>
        <w:spacing w:line="360" w:lineRule="auto"/>
        <w:rPr>
          <w:sz w:val="22"/>
          <w:szCs w:val="22"/>
          <w:u w:val="single"/>
        </w:rPr>
      </w:pPr>
    </w:p>
    <w:p w:rsidR="00432B13" w:rsidRDefault="00432B13" w:rsidP="00761081">
      <w:pPr>
        <w:pBdr>
          <w:bar w:val="single" w:sz="4" w:color="auto"/>
        </w:pBdr>
        <w:spacing w:line="360" w:lineRule="auto"/>
        <w:rPr>
          <w:sz w:val="22"/>
          <w:szCs w:val="22"/>
          <w:u w:val="single"/>
        </w:rPr>
      </w:pPr>
    </w:p>
    <w:p w:rsidR="00432B13" w:rsidRDefault="00432B13" w:rsidP="00761081">
      <w:pPr>
        <w:pBdr>
          <w:bar w:val="single" w:sz="4" w:color="auto"/>
        </w:pBdr>
        <w:spacing w:line="360" w:lineRule="auto"/>
        <w:rPr>
          <w:sz w:val="22"/>
          <w:szCs w:val="22"/>
          <w:u w:val="single"/>
        </w:rPr>
      </w:pPr>
    </w:p>
    <w:p w:rsidR="00432B13" w:rsidRDefault="00432B13" w:rsidP="00761081">
      <w:pPr>
        <w:pBdr>
          <w:bar w:val="single" w:sz="4" w:color="auto"/>
        </w:pBdr>
        <w:spacing w:line="360" w:lineRule="auto"/>
        <w:rPr>
          <w:sz w:val="22"/>
          <w:szCs w:val="22"/>
          <w:u w:val="single"/>
        </w:rPr>
      </w:pPr>
    </w:p>
    <w:p w:rsidR="00432B13" w:rsidRDefault="00432B13" w:rsidP="00761081">
      <w:pPr>
        <w:pBdr>
          <w:bar w:val="single" w:sz="4" w:color="auto"/>
        </w:pBdr>
        <w:spacing w:line="360" w:lineRule="auto"/>
        <w:rPr>
          <w:sz w:val="22"/>
          <w:szCs w:val="22"/>
          <w:u w:val="single"/>
        </w:rPr>
      </w:pPr>
    </w:p>
    <w:p w:rsidR="00432B13" w:rsidRDefault="00432B13" w:rsidP="00761081">
      <w:pPr>
        <w:pBdr>
          <w:bar w:val="single" w:sz="4" w:color="auto"/>
        </w:pBdr>
        <w:spacing w:line="360" w:lineRule="auto"/>
        <w:rPr>
          <w:sz w:val="22"/>
          <w:szCs w:val="22"/>
          <w:u w:val="single"/>
        </w:rPr>
      </w:pPr>
    </w:p>
    <w:p w:rsidR="00432B13" w:rsidRDefault="00432B13" w:rsidP="00761081">
      <w:pPr>
        <w:pBdr>
          <w:bar w:val="single" w:sz="4" w:color="auto"/>
        </w:pBdr>
        <w:spacing w:line="360" w:lineRule="auto"/>
        <w:rPr>
          <w:sz w:val="22"/>
          <w:szCs w:val="22"/>
          <w:u w:val="single"/>
        </w:rPr>
      </w:pPr>
    </w:p>
    <w:p w:rsidR="00432B13" w:rsidRDefault="00432B13" w:rsidP="00761081">
      <w:pPr>
        <w:pBdr>
          <w:bar w:val="single" w:sz="4" w:color="auto"/>
        </w:pBdr>
        <w:spacing w:line="360" w:lineRule="auto"/>
        <w:rPr>
          <w:sz w:val="22"/>
          <w:szCs w:val="22"/>
          <w:u w:val="single"/>
        </w:rPr>
      </w:pPr>
    </w:p>
    <w:p w:rsidR="004030D6" w:rsidRPr="004030D6" w:rsidRDefault="004030D6" w:rsidP="00761081">
      <w:pPr>
        <w:pBdr>
          <w:bar w:val="single" w:sz="4" w:color="auto"/>
        </w:pBdr>
        <w:spacing w:line="360" w:lineRule="auto"/>
        <w:rPr>
          <w:sz w:val="22"/>
          <w:szCs w:val="22"/>
          <w:u w:val="single"/>
        </w:rPr>
      </w:pPr>
      <w:r w:rsidRPr="004030D6">
        <w:rPr>
          <w:sz w:val="22"/>
          <w:szCs w:val="22"/>
          <w:u w:val="single"/>
        </w:rPr>
        <w:t xml:space="preserve">Sources : </w:t>
      </w:r>
    </w:p>
    <w:p w:rsidR="004030D6" w:rsidRPr="000C38D2" w:rsidRDefault="00D37C09" w:rsidP="00761081">
      <w:pPr>
        <w:pBdr>
          <w:bar w:val="single" w:sz="4" w:color="auto"/>
        </w:pBdr>
        <w:spacing w:line="360" w:lineRule="auto"/>
        <w:rPr>
          <w:sz w:val="22"/>
          <w:szCs w:val="22"/>
        </w:rPr>
      </w:pPr>
      <w:hyperlink r:id="rId10" w:history="1">
        <w:r w:rsidR="005E1587" w:rsidRPr="007B2BF8">
          <w:rPr>
            <w:rStyle w:val="Lienhypertexte"/>
            <w:sz w:val="22"/>
            <w:szCs w:val="22"/>
          </w:rPr>
          <w:t>http://www.mucem.org/sites/default/files/2017-12/Mucem_RA_2016_BD_page_a_page_0.pdf</w:t>
        </w:r>
      </w:hyperlink>
      <w:bookmarkStart w:id="0" w:name="_GoBack"/>
      <w:bookmarkEnd w:id="0"/>
    </w:p>
    <w:sectPr w:rsidR="004030D6" w:rsidRPr="000C38D2" w:rsidSect="00B25DB4">
      <w:footerReference w:type="default" r:id="rId11"/>
      <w:pgSz w:w="11906" w:h="16838" w:code="9"/>
      <w:pgMar w:top="851" w:right="567" w:bottom="851" w:left="56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750" w:rsidRDefault="008C3750" w:rsidP="00234C9B">
      <w:r>
        <w:separator/>
      </w:r>
    </w:p>
  </w:endnote>
  <w:endnote w:type="continuationSeparator" w:id="0">
    <w:p w:rsidR="008C3750" w:rsidRDefault="008C3750" w:rsidP="0023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09" w:rsidRDefault="00D37C09" w:rsidP="00D37C09">
    <w:pPr>
      <w:pStyle w:val="Pieddepage"/>
      <w:jc w:val="right"/>
    </w:pPr>
    <w:r>
      <w:t>IREMLP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750" w:rsidRDefault="008C3750" w:rsidP="00234C9B">
      <w:r>
        <w:separator/>
      </w:r>
    </w:p>
  </w:footnote>
  <w:footnote w:type="continuationSeparator" w:id="0">
    <w:p w:rsidR="008C3750" w:rsidRDefault="008C3750" w:rsidP="0023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EA4"/>
    <w:multiLevelType w:val="multilevel"/>
    <w:tmpl w:val="18525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AD7EAB"/>
    <w:multiLevelType w:val="hybridMultilevel"/>
    <w:tmpl w:val="700260B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8F2D82"/>
    <w:multiLevelType w:val="multilevel"/>
    <w:tmpl w:val="F5AE9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1C33C8"/>
    <w:multiLevelType w:val="hybridMultilevel"/>
    <w:tmpl w:val="1E8A1A98"/>
    <w:lvl w:ilvl="0" w:tplc="13DC454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3DC4540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E2B4F"/>
    <w:multiLevelType w:val="hybridMultilevel"/>
    <w:tmpl w:val="D106713A"/>
    <w:lvl w:ilvl="0" w:tplc="44A25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FF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BE5359"/>
    <w:multiLevelType w:val="hybridMultilevel"/>
    <w:tmpl w:val="B95C7476"/>
    <w:lvl w:ilvl="0" w:tplc="C6125A32">
      <w:start w:val="1"/>
      <w:numFmt w:val="bullet"/>
      <w:lvlText w:val=""/>
      <w:lvlJc w:val="left"/>
      <w:pPr>
        <w:ind w:left="1776" w:hanging="360"/>
      </w:pPr>
      <w:rPr>
        <w:rFonts w:ascii="Wingdings 2" w:eastAsia="Times New Roman" w:hAnsi="Wingdings 2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21A1999"/>
    <w:multiLevelType w:val="hybridMultilevel"/>
    <w:tmpl w:val="F4560B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66743"/>
    <w:multiLevelType w:val="multilevel"/>
    <w:tmpl w:val="E0745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BD9555A"/>
    <w:multiLevelType w:val="hybridMultilevel"/>
    <w:tmpl w:val="9F1C76EC"/>
    <w:lvl w:ilvl="0" w:tplc="9CEE05D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79646A"/>
    <w:multiLevelType w:val="hybridMultilevel"/>
    <w:tmpl w:val="FF7E0C06"/>
    <w:lvl w:ilvl="0" w:tplc="B3228C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519D3"/>
    <w:multiLevelType w:val="hybridMultilevel"/>
    <w:tmpl w:val="524C8350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>
    <w:nsid w:val="6BBF4555"/>
    <w:multiLevelType w:val="hybridMultilevel"/>
    <w:tmpl w:val="EAAC7308"/>
    <w:lvl w:ilvl="0" w:tplc="5E06A1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93039"/>
    <w:multiLevelType w:val="multilevel"/>
    <w:tmpl w:val="53CE69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7D62C54"/>
    <w:multiLevelType w:val="hybridMultilevel"/>
    <w:tmpl w:val="038A09FE"/>
    <w:lvl w:ilvl="0" w:tplc="BAD401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13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CA" w:vendorID="64" w:dllVersion="6" w:nlCheck="1" w:checkStyle="1"/>
  <w:activeWritingStyle w:appName="MSWord" w:lang="fr-FR" w:vendorID="64" w:dllVersion="6" w:nlCheck="1" w:checkStyle="1"/>
  <w:activeWritingStyle w:appName="MSWord" w:lang="fr-CA" w:vendorID="64" w:dllVersion="4096" w:nlCheck="1" w:checkStyle="0"/>
  <w:activeWritingStyle w:appName="MSWord" w:lang="fr-CA" w:vendorID="64" w:dllVersion="131078" w:nlCheck="1" w:checkStyle="1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A4"/>
    <w:rsid w:val="00010330"/>
    <w:rsid w:val="00011C0C"/>
    <w:rsid w:val="00020CF3"/>
    <w:rsid w:val="0003756C"/>
    <w:rsid w:val="0005283F"/>
    <w:rsid w:val="00052F71"/>
    <w:rsid w:val="00067CD9"/>
    <w:rsid w:val="00070EE9"/>
    <w:rsid w:val="00072DA3"/>
    <w:rsid w:val="0009403A"/>
    <w:rsid w:val="000A02A0"/>
    <w:rsid w:val="000C38AD"/>
    <w:rsid w:val="000C38D2"/>
    <w:rsid w:val="000E379F"/>
    <w:rsid w:val="000F4016"/>
    <w:rsid w:val="0010683D"/>
    <w:rsid w:val="00130BC0"/>
    <w:rsid w:val="001452B9"/>
    <w:rsid w:val="00163E37"/>
    <w:rsid w:val="00166E9D"/>
    <w:rsid w:val="0019233B"/>
    <w:rsid w:val="001A3FE9"/>
    <w:rsid w:val="001C4E3F"/>
    <w:rsid w:val="001D17C4"/>
    <w:rsid w:val="001D33A1"/>
    <w:rsid w:val="001F0AC4"/>
    <w:rsid w:val="00203B4E"/>
    <w:rsid w:val="00204321"/>
    <w:rsid w:val="002056B1"/>
    <w:rsid w:val="00234C9B"/>
    <w:rsid w:val="002758AF"/>
    <w:rsid w:val="0029269C"/>
    <w:rsid w:val="002C18A4"/>
    <w:rsid w:val="002E0AF5"/>
    <w:rsid w:val="002E7810"/>
    <w:rsid w:val="002F27AB"/>
    <w:rsid w:val="002F6DA9"/>
    <w:rsid w:val="00302C88"/>
    <w:rsid w:val="00311406"/>
    <w:rsid w:val="00317893"/>
    <w:rsid w:val="003239C8"/>
    <w:rsid w:val="003302A6"/>
    <w:rsid w:val="00335741"/>
    <w:rsid w:val="00355F11"/>
    <w:rsid w:val="00357622"/>
    <w:rsid w:val="00366F28"/>
    <w:rsid w:val="00383492"/>
    <w:rsid w:val="0039313E"/>
    <w:rsid w:val="00397FA6"/>
    <w:rsid w:val="003D0F3F"/>
    <w:rsid w:val="003E3F9C"/>
    <w:rsid w:val="003F25CB"/>
    <w:rsid w:val="003F27EB"/>
    <w:rsid w:val="003F7E8D"/>
    <w:rsid w:val="00401C26"/>
    <w:rsid w:val="004030D6"/>
    <w:rsid w:val="00404FC4"/>
    <w:rsid w:val="00406C27"/>
    <w:rsid w:val="004171B5"/>
    <w:rsid w:val="00432B13"/>
    <w:rsid w:val="00446637"/>
    <w:rsid w:val="004874D2"/>
    <w:rsid w:val="004B460C"/>
    <w:rsid w:val="004E38F6"/>
    <w:rsid w:val="004F1BEA"/>
    <w:rsid w:val="004F34CF"/>
    <w:rsid w:val="004F7F46"/>
    <w:rsid w:val="0050350A"/>
    <w:rsid w:val="00524D1E"/>
    <w:rsid w:val="005614E4"/>
    <w:rsid w:val="00563CAA"/>
    <w:rsid w:val="00567616"/>
    <w:rsid w:val="00582D5D"/>
    <w:rsid w:val="00585256"/>
    <w:rsid w:val="00586B76"/>
    <w:rsid w:val="005941E6"/>
    <w:rsid w:val="005B065F"/>
    <w:rsid w:val="005B72A9"/>
    <w:rsid w:val="005E1587"/>
    <w:rsid w:val="005E4E5E"/>
    <w:rsid w:val="005F0DF0"/>
    <w:rsid w:val="005F3DD8"/>
    <w:rsid w:val="00613956"/>
    <w:rsid w:val="006313D0"/>
    <w:rsid w:val="00647D9B"/>
    <w:rsid w:val="0065098C"/>
    <w:rsid w:val="006807FE"/>
    <w:rsid w:val="0068236A"/>
    <w:rsid w:val="00692694"/>
    <w:rsid w:val="00694CD3"/>
    <w:rsid w:val="006A6629"/>
    <w:rsid w:val="006C049F"/>
    <w:rsid w:val="006F5C7E"/>
    <w:rsid w:val="0070656D"/>
    <w:rsid w:val="007078C8"/>
    <w:rsid w:val="00761081"/>
    <w:rsid w:val="007B0D57"/>
    <w:rsid w:val="007C6464"/>
    <w:rsid w:val="007C7C1B"/>
    <w:rsid w:val="007E00FD"/>
    <w:rsid w:val="007E53B3"/>
    <w:rsid w:val="007F1703"/>
    <w:rsid w:val="00816D2A"/>
    <w:rsid w:val="008324B9"/>
    <w:rsid w:val="00841D0B"/>
    <w:rsid w:val="008521C7"/>
    <w:rsid w:val="00862284"/>
    <w:rsid w:val="00862D5B"/>
    <w:rsid w:val="008823EC"/>
    <w:rsid w:val="00886F9E"/>
    <w:rsid w:val="008871FF"/>
    <w:rsid w:val="00890EE4"/>
    <w:rsid w:val="008C2645"/>
    <w:rsid w:val="008C30F4"/>
    <w:rsid w:val="008C3750"/>
    <w:rsid w:val="008D51D5"/>
    <w:rsid w:val="008D568B"/>
    <w:rsid w:val="008F55C6"/>
    <w:rsid w:val="00903460"/>
    <w:rsid w:val="00962359"/>
    <w:rsid w:val="009D2387"/>
    <w:rsid w:val="009D274A"/>
    <w:rsid w:val="009F46D3"/>
    <w:rsid w:val="009F4D96"/>
    <w:rsid w:val="00A04D24"/>
    <w:rsid w:val="00A2667D"/>
    <w:rsid w:val="00A30518"/>
    <w:rsid w:val="00A36DE6"/>
    <w:rsid w:val="00A41EDB"/>
    <w:rsid w:val="00A51D56"/>
    <w:rsid w:val="00A73B79"/>
    <w:rsid w:val="00A80313"/>
    <w:rsid w:val="00A847FD"/>
    <w:rsid w:val="00AA606D"/>
    <w:rsid w:val="00AE2CB6"/>
    <w:rsid w:val="00AF0561"/>
    <w:rsid w:val="00AF27D4"/>
    <w:rsid w:val="00B10D24"/>
    <w:rsid w:val="00B25DB4"/>
    <w:rsid w:val="00B32208"/>
    <w:rsid w:val="00B329B9"/>
    <w:rsid w:val="00B3729C"/>
    <w:rsid w:val="00B44741"/>
    <w:rsid w:val="00B44B13"/>
    <w:rsid w:val="00B459B7"/>
    <w:rsid w:val="00B75007"/>
    <w:rsid w:val="00BA185F"/>
    <w:rsid w:val="00BB119F"/>
    <w:rsid w:val="00BD7EAA"/>
    <w:rsid w:val="00C0156F"/>
    <w:rsid w:val="00C021A4"/>
    <w:rsid w:val="00C11C6A"/>
    <w:rsid w:val="00C55E64"/>
    <w:rsid w:val="00CD119C"/>
    <w:rsid w:val="00D01771"/>
    <w:rsid w:val="00D07D44"/>
    <w:rsid w:val="00D11232"/>
    <w:rsid w:val="00D37C09"/>
    <w:rsid w:val="00D43A5E"/>
    <w:rsid w:val="00DE13B9"/>
    <w:rsid w:val="00E00FB6"/>
    <w:rsid w:val="00E02921"/>
    <w:rsid w:val="00E060FE"/>
    <w:rsid w:val="00E40269"/>
    <w:rsid w:val="00E613F9"/>
    <w:rsid w:val="00E8121E"/>
    <w:rsid w:val="00E97DFF"/>
    <w:rsid w:val="00EA01EB"/>
    <w:rsid w:val="00EC3362"/>
    <w:rsid w:val="00EF03F1"/>
    <w:rsid w:val="00EF7872"/>
    <w:rsid w:val="00F1061C"/>
    <w:rsid w:val="00F51ECD"/>
    <w:rsid w:val="00F66BA4"/>
    <w:rsid w:val="00F83BE0"/>
    <w:rsid w:val="00FA22B9"/>
    <w:rsid w:val="00FA2B04"/>
    <w:rsid w:val="00FB21E3"/>
    <w:rsid w:val="00FC795B"/>
    <w:rsid w:val="00FD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3E"/>
    <w:rPr>
      <w:rFonts w:eastAsia="Times New Roman"/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6B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66BA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34C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4C9B"/>
  </w:style>
  <w:style w:type="paragraph" w:styleId="Pieddepage">
    <w:name w:val="footer"/>
    <w:basedOn w:val="Normal"/>
    <w:link w:val="PieddepageCar"/>
    <w:uiPriority w:val="99"/>
    <w:unhideWhenUsed/>
    <w:rsid w:val="00234C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4C9B"/>
  </w:style>
  <w:style w:type="paragraph" w:styleId="Paragraphedeliste">
    <w:name w:val="List Paragraph"/>
    <w:basedOn w:val="Normal"/>
    <w:uiPriority w:val="34"/>
    <w:qFormat/>
    <w:rsid w:val="007E00FD"/>
    <w:pPr>
      <w:ind w:left="708"/>
    </w:pPr>
  </w:style>
  <w:style w:type="table" w:styleId="Grilledutableau">
    <w:name w:val="Table Grid"/>
    <w:basedOn w:val="TableauNormal"/>
    <w:uiPriority w:val="59"/>
    <w:rsid w:val="00563C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dmath">
    <w:name w:val="Gdmath"/>
    <w:basedOn w:val="Normal"/>
    <w:rsid w:val="0039313E"/>
    <w:rPr>
      <w:bCs/>
      <w:color w:val="000000"/>
      <w:szCs w:val="20"/>
    </w:rPr>
  </w:style>
  <w:style w:type="paragraph" w:customStyle="1" w:styleId="MTDisplayEquation">
    <w:name w:val="MTDisplayEquation"/>
    <w:basedOn w:val="Normal"/>
    <w:link w:val="MTDisplayEquationCar"/>
    <w:rsid w:val="0068236A"/>
    <w:pPr>
      <w:tabs>
        <w:tab w:val="center" w:pos="5440"/>
        <w:tab w:val="right" w:pos="9080"/>
      </w:tabs>
      <w:spacing w:after="120"/>
      <w:ind w:left="1776"/>
      <w:jc w:val="both"/>
    </w:pPr>
    <w:rPr>
      <w:b/>
      <w:sz w:val="28"/>
      <w:szCs w:val="28"/>
    </w:rPr>
  </w:style>
  <w:style w:type="character" w:customStyle="1" w:styleId="MTDisplayEquationCar">
    <w:name w:val="MTDisplayEquation Car"/>
    <w:link w:val="MTDisplayEquation"/>
    <w:rsid w:val="0068236A"/>
    <w:rPr>
      <w:rFonts w:eastAsia="Times New Roman"/>
      <w:b/>
      <w:sz w:val="28"/>
      <w:szCs w:val="28"/>
    </w:rPr>
  </w:style>
  <w:style w:type="character" w:styleId="Numrodepage">
    <w:name w:val="page number"/>
    <w:basedOn w:val="Policepardfaut"/>
    <w:rsid w:val="00E40269"/>
  </w:style>
  <w:style w:type="character" w:styleId="Lienhypertexte">
    <w:name w:val="Hyperlink"/>
    <w:basedOn w:val="Policepardfaut"/>
    <w:uiPriority w:val="99"/>
    <w:unhideWhenUsed/>
    <w:rsid w:val="007610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3E"/>
    <w:rPr>
      <w:rFonts w:eastAsia="Times New Roman"/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6B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66BA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34C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4C9B"/>
  </w:style>
  <w:style w:type="paragraph" w:styleId="Pieddepage">
    <w:name w:val="footer"/>
    <w:basedOn w:val="Normal"/>
    <w:link w:val="PieddepageCar"/>
    <w:uiPriority w:val="99"/>
    <w:unhideWhenUsed/>
    <w:rsid w:val="00234C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4C9B"/>
  </w:style>
  <w:style w:type="paragraph" w:styleId="Paragraphedeliste">
    <w:name w:val="List Paragraph"/>
    <w:basedOn w:val="Normal"/>
    <w:uiPriority w:val="34"/>
    <w:qFormat/>
    <w:rsid w:val="007E00FD"/>
    <w:pPr>
      <w:ind w:left="708"/>
    </w:pPr>
  </w:style>
  <w:style w:type="table" w:styleId="Grilledutableau">
    <w:name w:val="Table Grid"/>
    <w:basedOn w:val="TableauNormal"/>
    <w:uiPriority w:val="59"/>
    <w:rsid w:val="00563C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dmath">
    <w:name w:val="Gdmath"/>
    <w:basedOn w:val="Normal"/>
    <w:rsid w:val="0039313E"/>
    <w:rPr>
      <w:bCs/>
      <w:color w:val="000000"/>
      <w:szCs w:val="20"/>
    </w:rPr>
  </w:style>
  <w:style w:type="paragraph" w:customStyle="1" w:styleId="MTDisplayEquation">
    <w:name w:val="MTDisplayEquation"/>
    <w:basedOn w:val="Normal"/>
    <w:link w:val="MTDisplayEquationCar"/>
    <w:rsid w:val="0068236A"/>
    <w:pPr>
      <w:tabs>
        <w:tab w:val="center" w:pos="5440"/>
        <w:tab w:val="right" w:pos="9080"/>
      </w:tabs>
      <w:spacing w:after="120"/>
      <w:ind w:left="1776"/>
      <w:jc w:val="both"/>
    </w:pPr>
    <w:rPr>
      <w:b/>
      <w:sz w:val="28"/>
      <w:szCs w:val="28"/>
    </w:rPr>
  </w:style>
  <w:style w:type="character" w:customStyle="1" w:styleId="MTDisplayEquationCar">
    <w:name w:val="MTDisplayEquation Car"/>
    <w:link w:val="MTDisplayEquation"/>
    <w:rsid w:val="0068236A"/>
    <w:rPr>
      <w:rFonts w:eastAsia="Times New Roman"/>
      <w:b/>
      <w:sz w:val="28"/>
      <w:szCs w:val="28"/>
    </w:rPr>
  </w:style>
  <w:style w:type="character" w:styleId="Numrodepage">
    <w:name w:val="page number"/>
    <w:basedOn w:val="Policepardfaut"/>
    <w:rsid w:val="00E40269"/>
  </w:style>
  <w:style w:type="character" w:styleId="Lienhypertexte">
    <w:name w:val="Hyperlink"/>
    <w:basedOn w:val="Policepardfaut"/>
    <w:uiPriority w:val="99"/>
    <w:unhideWhenUsed/>
    <w:rsid w:val="00761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5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ucem.org/sites/default/files/2017-12/Mucem_RA_2016_BD_page_a_page_0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t\AppData\Roaming\Microsoft\Templates\Scienc6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4FA05-87AD-4DE1-9848-5CDE3A17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Scienc64</Template>
  <TotalTime>6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Académie de DIJON</vt:lpstr>
    </vt:vector>
  </TitlesOfParts>
  <Company>Hewlett-Packard Company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Académie de DIJON</dc:title>
  <dc:creator>Laurent</dc:creator>
  <cp:lastModifiedBy>La famille Pison</cp:lastModifiedBy>
  <cp:revision>6</cp:revision>
  <cp:lastPrinted>2014-07-06T12:37:00Z</cp:lastPrinted>
  <dcterms:created xsi:type="dcterms:W3CDTF">2018-03-30T16:27:00Z</dcterms:created>
  <dcterms:modified xsi:type="dcterms:W3CDTF">2018-04-08T12:26:00Z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