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2410"/>
        <w:gridCol w:w="3902"/>
        <w:gridCol w:w="2725"/>
      </w:tblGrid>
      <w:tr w:rsidR="007B0D57" w:rsidRPr="007E53B3" w:rsidTr="00FB1411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B0D57" w:rsidRPr="007B0D57" w:rsidRDefault="007B0D57" w:rsidP="001452B9">
            <w:pPr>
              <w:jc w:val="center"/>
            </w:pPr>
          </w:p>
          <w:p w:rsidR="007B0D57" w:rsidRPr="007E53B3" w:rsidRDefault="007B0D57" w:rsidP="000C38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0D57" w:rsidRPr="00052F71" w:rsidRDefault="007B0D57" w:rsidP="00E709EC">
            <w:pPr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Baccalauréat Professionnel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7B0D57" w:rsidRPr="00052F71" w:rsidRDefault="007B0D57" w:rsidP="00E709EC">
            <w:pPr>
              <w:jc w:val="center"/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Session ……….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B0D57" w:rsidRPr="00052F71" w:rsidRDefault="007B0D57" w:rsidP="00E709EC">
            <w:pPr>
              <w:jc w:val="center"/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Sujet N°</w:t>
            </w:r>
          </w:p>
        </w:tc>
      </w:tr>
      <w:tr w:rsidR="007B0D57" w:rsidRPr="007E53B3" w:rsidTr="008106D8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7B0D57" w:rsidRPr="007E53B3" w:rsidRDefault="007B0D57" w:rsidP="001452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7B0D57" w:rsidRPr="00052F71" w:rsidRDefault="007B0D57" w:rsidP="007B0D57">
            <w:pPr>
              <w:jc w:val="center"/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Épreuve orale de contrôle</w:t>
            </w:r>
          </w:p>
          <w:p w:rsidR="007B0D57" w:rsidRPr="000C38D2" w:rsidRDefault="005F3DD8" w:rsidP="007B0D57">
            <w:pPr>
              <w:spacing w:line="360" w:lineRule="auto"/>
              <w:jc w:val="center"/>
            </w:pPr>
            <w:r>
              <w:rPr>
                <w:sz w:val="36"/>
                <w:szCs w:val="36"/>
              </w:rPr>
              <w:t>Mathématiques- S</w:t>
            </w:r>
            <w:r w:rsidR="007B0D57" w:rsidRPr="00052F71">
              <w:rPr>
                <w:sz w:val="36"/>
                <w:szCs w:val="36"/>
              </w:rPr>
              <w:t>ciences physiques et chimiques</w:t>
            </w:r>
          </w:p>
        </w:tc>
      </w:tr>
    </w:tbl>
    <w:p w:rsidR="00B25DB4" w:rsidRDefault="00B25DB4" w:rsidP="00B25D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6066"/>
      </w:tblGrid>
      <w:tr w:rsidR="00B10D24" w:rsidTr="00376EEC">
        <w:tc>
          <w:tcPr>
            <w:tcW w:w="5342" w:type="dxa"/>
          </w:tcPr>
          <w:p w:rsidR="00376EEC" w:rsidRDefault="00376EEC" w:rsidP="00376EEC">
            <w:pPr>
              <w:spacing w:line="360" w:lineRule="auto"/>
            </w:pPr>
            <w:r>
              <w:t>Le 31 janvier 2018, dans un article écrit par Ester Attias dans « Les Échos » intitulé « Les jeunes Français habitent de plus en plus chez leur parents », on pouvait lire :</w:t>
            </w:r>
          </w:p>
          <w:p w:rsidR="00376EEC" w:rsidRDefault="00376EEC" w:rsidP="00376EEC">
            <w:pPr>
              <w:spacing w:line="360" w:lineRule="auto"/>
            </w:pPr>
            <w:r>
              <w:t>« </w:t>
            </w:r>
            <w:r w:rsidRPr="001D3C78">
              <w:t>Tanguy bien malgré eux. En 2013 (selon les derniers chiffres disponibles de l’Insee), 46% des jeunes entre 18 et 29 ans habitaient “habituellement” chez leurs parents</w:t>
            </w:r>
            <w:r>
              <w:t xml:space="preserve">, </w:t>
            </w:r>
            <w:r w:rsidRPr="001D3C78">
              <w:t>C’e</w:t>
            </w:r>
            <w:r>
              <w:t>st 5 points de plus qu’en 1973..... </w:t>
            </w:r>
          </w:p>
          <w:p w:rsidR="00B10D24" w:rsidRDefault="00376EEC" w:rsidP="000C3876">
            <w:pPr>
              <w:spacing w:line="360" w:lineRule="auto"/>
            </w:pPr>
            <w:r>
              <w:t>......</w:t>
            </w:r>
            <w:r w:rsidRPr="001D3C78">
              <w:t>La part des jeunes adultes vivant à la maison décroît, logiquement, avec l’âge : 2 jeunes sur 3 habitent avec leurs parents entre 18 et 24 ans, co</w:t>
            </w:r>
            <w:r>
              <w:t>ntre 1 sur 5 entre 25 et 29 ans »</w:t>
            </w:r>
          </w:p>
        </w:tc>
        <w:tc>
          <w:tcPr>
            <w:tcW w:w="5646" w:type="dxa"/>
          </w:tcPr>
          <w:p w:rsidR="00376EEC" w:rsidRDefault="00376EEC" w:rsidP="00B25DB4">
            <w:pPr>
              <w:rPr>
                <w:noProof/>
                <w:lang w:val="fr-FR"/>
              </w:rPr>
            </w:pPr>
          </w:p>
          <w:p w:rsidR="00376EEC" w:rsidRDefault="00376EEC" w:rsidP="00B25DB4">
            <w:pPr>
              <w:rPr>
                <w:noProof/>
                <w:lang w:val="fr-FR"/>
              </w:rPr>
            </w:pPr>
          </w:p>
          <w:p w:rsidR="00376EEC" w:rsidRDefault="00376EEC" w:rsidP="00B25DB4">
            <w:pPr>
              <w:rPr>
                <w:noProof/>
                <w:lang w:val="fr-FR"/>
              </w:rPr>
            </w:pPr>
          </w:p>
          <w:p w:rsidR="00B10D24" w:rsidRDefault="00B10D24" w:rsidP="00B25DB4">
            <w:r>
              <w:rPr>
                <w:noProof/>
                <w:lang w:val="fr-FR"/>
              </w:rPr>
              <w:drawing>
                <wp:inline distT="0" distB="0" distL="0" distR="0" wp14:anchorId="254CC557" wp14:editId="0D3B6CE1">
                  <wp:extent cx="3710742" cy="2466975"/>
                  <wp:effectExtent l="0" t="0" r="4445" b="0"/>
                  <wp:docPr id="3" name="Image 3" descr="Grand-mère avec sa petite-f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nd-mère avec sa petite-f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742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876" w:rsidRPr="00376EEC" w:rsidRDefault="00376EEC" w:rsidP="00376EEC">
      <w:pPr>
        <w:spacing w:line="360" w:lineRule="auto"/>
      </w:pPr>
      <w:r w:rsidRPr="00376EEC">
        <w:t>D’après l</w:t>
      </w:r>
      <w:r w:rsidR="00342D43">
        <w:t>’Insee</w:t>
      </w:r>
      <w:r w:rsidRPr="00376EEC">
        <w:t xml:space="preserve">, </w:t>
      </w:r>
      <w:r w:rsidR="00342D43">
        <w:t xml:space="preserve">en 2013, </w:t>
      </w:r>
      <w:r w:rsidRPr="00376EEC">
        <w:t>on a dénombré</w:t>
      </w:r>
      <w:r w:rsidR="000C3876" w:rsidRPr="00376EEC">
        <w:t xml:space="preserve"> 5 460 000 jeunes adultes entre 18 et 24 ans où </w:t>
      </w:r>
    </w:p>
    <w:p w:rsidR="000C3876" w:rsidRPr="00376EEC" w:rsidRDefault="000C3876" w:rsidP="00376EEC">
      <w:pPr>
        <w:pStyle w:val="Paragraphedeliste"/>
        <w:numPr>
          <w:ilvl w:val="0"/>
          <w:numId w:val="16"/>
        </w:numPr>
        <w:spacing w:line="360" w:lineRule="auto"/>
      </w:pPr>
      <w:r w:rsidRPr="00376EEC">
        <w:t>38,4 % des jeunes adultes entre</w:t>
      </w:r>
      <w:r w:rsidR="00376EEC">
        <w:t xml:space="preserve"> 18 et 24 ans sont</w:t>
      </w:r>
      <w:r w:rsidRPr="00376EEC">
        <w:t xml:space="preserve"> étudiants </w:t>
      </w:r>
    </w:p>
    <w:p w:rsidR="000C3876" w:rsidRPr="00376EEC" w:rsidRDefault="000C3876" w:rsidP="00376EEC">
      <w:pPr>
        <w:pStyle w:val="Paragraphedeliste"/>
        <w:numPr>
          <w:ilvl w:val="0"/>
          <w:numId w:val="16"/>
        </w:numPr>
        <w:spacing w:line="360" w:lineRule="auto"/>
      </w:pPr>
      <w:r w:rsidRPr="00376EEC">
        <w:t>71% d</w:t>
      </w:r>
      <w:r w:rsidR="00376EEC">
        <w:t>es étudiants de 18 à 24 ans habitent</w:t>
      </w:r>
      <w:r w:rsidRPr="00376EEC">
        <w:t xml:space="preserve"> chez leurs parents.</w:t>
      </w:r>
    </w:p>
    <w:p w:rsidR="000C3876" w:rsidRPr="00376EEC" w:rsidRDefault="000C3876" w:rsidP="00376EEC">
      <w:pPr>
        <w:spacing w:line="360" w:lineRule="auto"/>
      </w:pPr>
      <w:r w:rsidRPr="00376EEC">
        <w:t>On choisit un jeune adulte entre 18 et 24 ans au hasard.</w:t>
      </w:r>
    </w:p>
    <w:p w:rsidR="000C3876" w:rsidRPr="00376EEC" w:rsidRDefault="000C3876" w:rsidP="00376EEC">
      <w:pPr>
        <w:spacing w:line="360" w:lineRule="auto"/>
      </w:pPr>
    </w:p>
    <w:p w:rsidR="00376EEC" w:rsidRDefault="00376EEC" w:rsidP="000C3876">
      <w:pPr>
        <w:rPr>
          <w:rFonts w:ascii="Arial" w:hAnsi="Arial" w:cs="Arial"/>
        </w:rPr>
      </w:pPr>
    </w:p>
    <w:p w:rsidR="004030D6" w:rsidRDefault="004030D6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376EEC" w:rsidRPr="0052204F" w:rsidRDefault="0052204F" w:rsidP="00376EEC">
      <w:pPr>
        <w:spacing w:line="360" w:lineRule="auto"/>
        <w:rPr>
          <w:b/>
          <w:i/>
          <w:sz w:val="32"/>
          <w:szCs w:val="32"/>
        </w:rPr>
      </w:pPr>
      <w:r w:rsidRPr="0052204F">
        <w:rPr>
          <w:b/>
          <w:sz w:val="32"/>
          <w:szCs w:val="32"/>
          <w:u w:val="single"/>
        </w:rPr>
        <w:t>Problématique :</w:t>
      </w:r>
      <w:r w:rsidRPr="0052204F">
        <w:rPr>
          <w:b/>
          <w:i/>
          <w:sz w:val="32"/>
          <w:szCs w:val="32"/>
        </w:rPr>
        <w:t xml:space="preserve"> </w:t>
      </w:r>
      <w:r w:rsidR="00376EEC" w:rsidRPr="0052204F">
        <w:rPr>
          <w:b/>
          <w:i/>
          <w:sz w:val="32"/>
          <w:szCs w:val="32"/>
        </w:rPr>
        <w:t xml:space="preserve">Comment </w:t>
      </w:r>
      <w:proofErr w:type="gramStart"/>
      <w:r w:rsidR="00376EEC" w:rsidRPr="0052204F">
        <w:rPr>
          <w:b/>
          <w:i/>
          <w:sz w:val="32"/>
          <w:szCs w:val="32"/>
        </w:rPr>
        <w:t>déterminer</w:t>
      </w:r>
      <w:proofErr w:type="gramEnd"/>
      <w:r w:rsidR="00376EEC" w:rsidRPr="0052204F">
        <w:rPr>
          <w:b/>
          <w:i/>
          <w:sz w:val="32"/>
          <w:szCs w:val="32"/>
        </w:rPr>
        <w:t xml:space="preserve"> la probabilité que le jeune adulte choisi au hasard ne soit pas étudiant et habite chez ses parents? Expliquer votre démarche</w:t>
      </w:r>
    </w:p>
    <w:p w:rsidR="004030D6" w:rsidRDefault="004030D6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030D6" w:rsidRDefault="004030D6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030D6" w:rsidRDefault="004030D6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030D6" w:rsidRPr="004030D6" w:rsidRDefault="004030D6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4030D6">
        <w:rPr>
          <w:sz w:val="22"/>
          <w:szCs w:val="22"/>
          <w:u w:val="single"/>
        </w:rPr>
        <w:t xml:space="preserve">Sources : </w:t>
      </w:r>
    </w:p>
    <w:p w:rsidR="004030D6" w:rsidRDefault="004030D6" w:rsidP="004030D6">
      <w:r w:rsidRPr="001D3C78">
        <w:t xml:space="preserve">En savoir plus sur </w:t>
      </w:r>
      <w:hyperlink r:id="rId10" w:history="1">
        <w:r w:rsidRPr="00E3497E">
          <w:rPr>
            <w:rStyle w:val="Lienhypertexte"/>
          </w:rPr>
          <w:t>https://start.lesechos.fr/actu-entreprises/societe/les-jeunes-francais-habitent-de-plus-en-plus-chez-leurs-parents-10943.php?XM36LUFDboSaetvF.99</w:t>
        </w:r>
      </w:hyperlink>
    </w:p>
    <w:p w:rsidR="00376EEC" w:rsidRDefault="0052204F" w:rsidP="00376EEC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  <w:hyperlink r:id="rId11" w:history="1">
        <w:r w:rsidR="00376EEC" w:rsidRPr="00AA03F8">
          <w:rPr>
            <w:rStyle w:val="Lienhypertexte"/>
            <w:sz w:val="22"/>
            <w:szCs w:val="22"/>
          </w:rPr>
          <w:t>https://www.insee.fr/fr/statistiques/3315412</w:t>
        </w:r>
      </w:hyperlink>
    </w:p>
    <w:p w:rsidR="004030D6" w:rsidRPr="0052204F" w:rsidRDefault="0052204F" w:rsidP="0052204F">
      <w:pPr>
        <w:rPr>
          <w:color w:val="0000FF"/>
          <w:u w:val="single"/>
        </w:rPr>
      </w:pPr>
      <w:hyperlink r:id="rId12" w:history="1">
        <w:r w:rsidR="004030D6" w:rsidRPr="00E3497E">
          <w:rPr>
            <w:rStyle w:val="Lienhypertexte"/>
          </w:rPr>
          <w:t>https://www.insee.fr/fr/statistiques/1913143?sommaire=1912926&amp;q=pyramides+des+%C3%A2ges+en+2014</w:t>
        </w:r>
      </w:hyperlink>
    </w:p>
    <w:sectPr w:rsidR="004030D6" w:rsidRPr="0052204F" w:rsidSect="00B25DB4">
      <w:footerReference w:type="default" r:id="rId13"/>
      <w:pgSz w:w="11906" w:h="16838" w:code="9"/>
      <w:pgMar w:top="851" w:right="567" w:bottom="851" w:left="56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50" w:rsidRDefault="008C3750" w:rsidP="00234C9B">
      <w:r>
        <w:separator/>
      </w:r>
    </w:p>
  </w:endnote>
  <w:endnote w:type="continuationSeparator" w:id="0">
    <w:p w:rsidR="008C3750" w:rsidRDefault="008C3750" w:rsidP="0023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4F" w:rsidRDefault="0052204F" w:rsidP="0052204F">
    <w:pPr>
      <w:pStyle w:val="Pieddepage"/>
      <w:jc w:val="right"/>
    </w:pPr>
    <w:r>
      <w:t>IREMLP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50" w:rsidRDefault="008C3750" w:rsidP="00234C9B">
      <w:r>
        <w:separator/>
      </w:r>
    </w:p>
  </w:footnote>
  <w:footnote w:type="continuationSeparator" w:id="0">
    <w:p w:rsidR="008C3750" w:rsidRDefault="008C3750" w:rsidP="0023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EFA"/>
    <w:multiLevelType w:val="hybridMultilevel"/>
    <w:tmpl w:val="F9000138"/>
    <w:lvl w:ilvl="0" w:tplc="1614867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80EA4"/>
    <w:multiLevelType w:val="multilevel"/>
    <w:tmpl w:val="18525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BC2D41"/>
    <w:multiLevelType w:val="hybridMultilevel"/>
    <w:tmpl w:val="CD7810F8"/>
    <w:lvl w:ilvl="0" w:tplc="B082D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7EAB"/>
    <w:multiLevelType w:val="hybridMultilevel"/>
    <w:tmpl w:val="700260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8F2D82"/>
    <w:multiLevelType w:val="multilevel"/>
    <w:tmpl w:val="F5AE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1C33C8"/>
    <w:multiLevelType w:val="hybridMultilevel"/>
    <w:tmpl w:val="1E8A1A98"/>
    <w:lvl w:ilvl="0" w:tplc="13DC45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3DC454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2B4F"/>
    <w:multiLevelType w:val="hybridMultilevel"/>
    <w:tmpl w:val="D106713A"/>
    <w:lvl w:ilvl="0" w:tplc="44A2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E5359"/>
    <w:multiLevelType w:val="hybridMultilevel"/>
    <w:tmpl w:val="B95C7476"/>
    <w:lvl w:ilvl="0" w:tplc="C6125A32">
      <w:start w:val="1"/>
      <w:numFmt w:val="bullet"/>
      <w:lvlText w:val=""/>
      <w:lvlJc w:val="left"/>
      <w:pPr>
        <w:ind w:left="1776" w:hanging="360"/>
      </w:pPr>
      <w:rPr>
        <w:rFonts w:ascii="Wingdings 2" w:eastAsia="Times New Roman" w:hAnsi="Wingdings 2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21A1999"/>
    <w:multiLevelType w:val="hybridMultilevel"/>
    <w:tmpl w:val="F4560B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66743"/>
    <w:multiLevelType w:val="multilevel"/>
    <w:tmpl w:val="E074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D9555A"/>
    <w:multiLevelType w:val="hybridMultilevel"/>
    <w:tmpl w:val="9F1C76EC"/>
    <w:lvl w:ilvl="0" w:tplc="9CEE05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79646A"/>
    <w:multiLevelType w:val="hybridMultilevel"/>
    <w:tmpl w:val="FF7E0C06"/>
    <w:lvl w:ilvl="0" w:tplc="B3228C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519D3"/>
    <w:multiLevelType w:val="hybridMultilevel"/>
    <w:tmpl w:val="524C835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6BBF4555"/>
    <w:multiLevelType w:val="hybridMultilevel"/>
    <w:tmpl w:val="EAAC7308"/>
    <w:lvl w:ilvl="0" w:tplc="5E06A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039"/>
    <w:multiLevelType w:val="multilevel"/>
    <w:tmpl w:val="53CE69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D62C54"/>
    <w:multiLevelType w:val="hybridMultilevel"/>
    <w:tmpl w:val="038A09FE"/>
    <w:lvl w:ilvl="0" w:tplc="BAD401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4096" w:nlCheck="1" w:checkStyle="0"/>
  <w:activeWritingStyle w:appName="MSWord" w:lang="fr-CA" w:vendorID="64" w:dllVersion="131078" w:nlCheck="1" w:checkStyle="1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4"/>
    <w:rsid w:val="00010330"/>
    <w:rsid w:val="00011C0C"/>
    <w:rsid w:val="00020CF3"/>
    <w:rsid w:val="0003756C"/>
    <w:rsid w:val="0005283F"/>
    <w:rsid w:val="00052F71"/>
    <w:rsid w:val="00067CD9"/>
    <w:rsid w:val="00070EE9"/>
    <w:rsid w:val="00072DA3"/>
    <w:rsid w:val="000A02A0"/>
    <w:rsid w:val="000C3876"/>
    <w:rsid w:val="000C38AD"/>
    <w:rsid w:val="000C38D2"/>
    <w:rsid w:val="000E379F"/>
    <w:rsid w:val="000F4016"/>
    <w:rsid w:val="0010683D"/>
    <w:rsid w:val="00130BC0"/>
    <w:rsid w:val="001452B9"/>
    <w:rsid w:val="00163E37"/>
    <w:rsid w:val="00166E9D"/>
    <w:rsid w:val="0019233B"/>
    <w:rsid w:val="001A3FE9"/>
    <w:rsid w:val="001C4E3F"/>
    <w:rsid w:val="001D17C4"/>
    <w:rsid w:val="001D33A1"/>
    <w:rsid w:val="001F0AC4"/>
    <w:rsid w:val="00203B4E"/>
    <w:rsid w:val="00204321"/>
    <w:rsid w:val="002056B1"/>
    <w:rsid w:val="00234C9B"/>
    <w:rsid w:val="002758AF"/>
    <w:rsid w:val="0029269C"/>
    <w:rsid w:val="002C18A4"/>
    <w:rsid w:val="002E0AF5"/>
    <w:rsid w:val="002E7810"/>
    <w:rsid w:val="002F27AB"/>
    <w:rsid w:val="002F6DA9"/>
    <w:rsid w:val="00302C88"/>
    <w:rsid w:val="00311406"/>
    <w:rsid w:val="00317893"/>
    <w:rsid w:val="003239C8"/>
    <w:rsid w:val="00335741"/>
    <w:rsid w:val="00342D43"/>
    <w:rsid w:val="00355F11"/>
    <w:rsid w:val="00357622"/>
    <w:rsid w:val="00366F28"/>
    <w:rsid w:val="00376EEC"/>
    <w:rsid w:val="0039313E"/>
    <w:rsid w:val="00397FA6"/>
    <w:rsid w:val="003D0F3F"/>
    <w:rsid w:val="003E3F9C"/>
    <w:rsid w:val="003F25CB"/>
    <w:rsid w:val="003F27EB"/>
    <w:rsid w:val="003F7E8D"/>
    <w:rsid w:val="00401C26"/>
    <w:rsid w:val="004030D6"/>
    <w:rsid w:val="00404FC4"/>
    <w:rsid w:val="00406C27"/>
    <w:rsid w:val="004171B5"/>
    <w:rsid w:val="00446637"/>
    <w:rsid w:val="004874D2"/>
    <w:rsid w:val="004B460C"/>
    <w:rsid w:val="004E38F6"/>
    <w:rsid w:val="004F1BEA"/>
    <w:rsid w:val="004F34CF"/>
    <w:rsid w:val="004F7F46"/>
    <w:rsid w:val="0050350A"/>
    <w:rsid w:val="0052204F"/>
    <w:rsid w:val="00524D1E"/>
    <w:rsid w:val="005614E4"/>
    <w:rsid w:val="00563CAA"/>
    <w:rsid w:val="00567616"/>
    <w:rsid w:val="00582D5D"/>
    <w:rsid w:val="00585256"/>
    <w:rsid w:val="00586B76"/>
    <w:rsid w:val="005941E6"/>
    <w:rsid w:val="005B065F"/>
    <w:rsid w:val="005B72A9"/>
    <w:rsid w:val="005E4E5E"/>
    <w:rsid w:val="005F0DF0"/>
    <w:rsid w:val="005F3DD8"/>
    <w:rsid w:val="00613956"/>
    <w:rsid w:val="006313D0"/>
    <w:rsid w:val="00647D9B"/>
    <w:rsid w:val="0065098C"/>
    <w:rsid w:val="006807FE"/>
    <w:rsid w:val="0068236A"/>
    <w:rsid w:val="00692694"/>
    <w:rsid w:val="00694CD3"/>
    <w:rsid w:val="006A6629"/>
    <w:rsid w:val="006C049F"/>
    <w:rsid w:val="006F5C7E"/>
    <w:rsid w:val="0070656D"/>
    <w:rsid w:val="007078C8"/>
    <w:rsid w:val="00761081"/>
    <w:rsid w:val="007B0D57"/>
    <w:rsid w:val="007C6464"/>
    <w:rsid w:val="007C7C1B"/>
    <w:rsid w:val="007E00FD"/>
    <w:rsid w:val="007E53B3"/>
    <w:rsid w:val="007F1703"/>
    <w:rsid w:val="00816D2A"/>
    <w:rsid w:val="008324B9"/>
    <w:rsid w:val="00841D0B"/>
    <w:rsid w:val="008521C7"/>
    <w:rsid w:val="00862284"/>
    <w:rsid w:val="00862D5B"/>
    <w:rsid w:val="008823EC"/>
    <w:rsid w:val="00886F9E"/>
    <w:rsid w:val="008871FF"/>
    <w:rsid w:val="00890EE4"/>
    <w:rsid w:val="008C2645"/>
    <w:rsid w:val="008C30F4"/>
    <w:rsid w:val="008C3750"/>
    <w:rsid w:val="008D51D5"/>
    <w:rsid w:val="008D568B"/>
    <w:rsid w:val="008F55C6"/>
    <w:rsid w:val="00903460"/>
    <w:rsid w:val="00962359"/>
    <w:rsid w:val="009D2387"/>
    <w:rsid w:val="009D274A"/>
    <w:rsid w:val="009F46D3"/>
    <w:rsid w:val="009F4D96"/>
    <w:rsid w:val="00A04D24"/>
    <w:rsid w:val="00A2667D"/>
    <w:rsid w:val="00A30518"/>
    <w:rsid w:val="00A36DE6"/>
    <w:rsid w:val="00A41EDB"/>
    <w:rsid w:val="00A51D56"/>
    <w:rsid w:val="00A73B79"/>
    <w:rsid w:val="00A80313"/>
    <w:rsid w:val="00A847FD"/>
    <w:rsid w:val="00AA606D"/>
    <w:rsid w:val="00AE2CB6"/>
    <w:rsid w:val="00AF0561"/>
    <w:rsid w:val="00AF27D4"/>
    <w:rsid w:val="00B10D24"/>
    <w:rsid w:val="00B25DB4"/>
    <w:rsid w:val="00B32208"/>
    <w:rsid w:val="00B329B9"/>
    <w:rsid w:val="00B3729C"/>
    <w:rsid w:val="00B44741"/>
    <w:rsid w:val="00B44B13"/>
    <w:rsid w:val="00B459B7"/>
    <w:rsid w:val="00B75007"/>
    <w:rsid w:val="00BA185F"/>
    <w:rsid w:val="00BB119F"/>
    <w:rsid w:val="00BD7EAA"/>
    <w:rsid w:val="00C0156F"/>
    <w:rsid w:val="00C021A4"/>
    <w:rsid w:val="00C11C6A"/>
    <w:rsid w:val="00C55E64"/>
    <w:rsid w:val="00CD119C"/>
    <w:rsid w:val="00D01771"/>
    <w:rsid w:val="00D07D44"/>
    <w:rsid w:val="00D11232"/>
    <w:rsid w:val="00D43A5E"/>
    <w:rsid w:val="00DE13B9"/>
    <w:rsid w:val="00E00FB6"/>
    <w:rsid w:val="00E02921"/>
    <w:rsid w:val="00E060FE"/>
    <w:rsid w:val="00E40269"/>
    <w:rsid w:val="00E613F9"/>
    <w:rsid w:val="00E8121E"/>
    <w:rsid w:val="00E97DFF"/>
    <w:rsid w:val="00EA01EB"/>
    <w:rsid w:val="00EC00B2"/>
    <w:rsid w:val="00EC3362"/>
    <w:rsid w:val="00EF03F1"/>
    <w:rsid w:val="00EF7872"/>
    <w:rsid w:val="00F1061C"/>
    <w:rsid w:val="00F51ECD"/>
    <w:rsid w:val="00F66BA4"/>
    <w:rsid w:val="00F83BE0"/>
    <w:rsid w:val="00FA22B9"/>
    <w:rsid w:val="00FA2B04"/>
    <w:rsid w:val="00FB21E3"/>
    <w:rsid w:val="00FC795B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E"/>
    <w:rPr>
      <w:rFonts w:eastAsia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B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6B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C9B"/>
  </w:style>
  <w:style w:type="paragraph" w:styleId="Pieddepage">
    <w:name w:val="footer"/>
    <w:basedOn w:val="Normal"/>
    <w:link w:val="Pieddepag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C9B"/>
  </w:style>
  <w:style w:type="paragraph" w:styleId="Paragraphedeliste">
    <w:name w:val="List Paragraph"/>
    <w:basedOn w:val="Normal"/>
    <w:uiPriority w:val="34"/>
    <w:qFormat/>
    <w:rsid w:val="007E00FD"/>
    <w:pPr>
      <w:ind w:left="708"/>
    </w:pPr>
  </w:style>
  <w:style w:type="table" w:styleId="Grilledutableau">
    <w:name w:val="Table Grid"/>
    <w:basedOn w:val="TableauNormal"/>
    <w:uiPriority w:val="59"/>
    <w:rsid w:val="00563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dmath">
    <w:name w:val="Gdmath"/>
    <w:basedOn w:val="Normal"/>
    <w:rsid w:val="0039313E"/>
    <w:rPr>
      <w:bCs/>
      <w:color w:val="000000"/>
      <w:szCs w:val="20"/>
    </w:rPr>
  </w:style>
  <w:style w:type="paragraph" w:customStyle="1" w:styleId="MTDisplayEquation">
    <w:name w:val="MTDisplayEquation"/>
    <w:basedOn w:val="Normal"/>
    <w:link w:val="MTDisplayEquationCar"/>
    <w:rsid w:val="0068236A"/>
    <w:pPr>
      <w:tabs>
        <w:tab w:val="center" w:pos="5440"/>
        <w:tab w:val="right" w:pos="9080"/>
      </w:tabs>
      <w:spacing w:after="120"/>
      <w:ind w:left="1776"/>
      <w:jc w:val="both"/>
    </w:pPr>
    <w:rPr>
      <w:b/>
      <w:sz w:val="28"/>
      <w:szCs w:val="28"/>
    </w:rPr>
  </w:style>
  <w:style w:type="character" w:customStyle="1" w:styleId="MTDisplayEquationCar">
    <w:name w:val="MTDisplayEquation Car"/>
    <w:link w:val="MTDisplayEquation"/>
    <w:rsid w:val="0068236A"/>
    <w:rPr>
      <w:rFonts w:eastAsia="Times New Roman"/>
      <w:b/>
      <w:sz w:val="28"/>
      <w:szCs w:val="28"/>
    </w:rPr>
  </w:style>
  <w:style w:type="character" w:styleId="Numrodepage">
    <w:name w:val="page number"/>
    <w:basedOn w:val="Policepardfaut"/>
    <w:rsid w:val="00E40269"/>
  </w:style>
  <w:style w:type="character" w:styleId="Lienhypertexte">
    <w:name w:val="Hyperlink"/>
    <w:basedOn w:val="Policepardfaut"/>
    <w:uiPriority w:val="99"/>
    <w:unhideWhenUsed/>
    <w:rsid w:val="00761081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EC0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E"/>
    <w:rPr>
      <w:rFonts w:eastAsia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B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6B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C9B"/>
  </w:style>
  <w:style w:type="paragraph" w:styleId="Pieddepage">
    <w:name w:val="footer"/>
    <w:basedOn w:val="Normal"/>
    <w:link w:val="Pieddepag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C9B"/>
  </w:style>
  <w:style w:type="paragraph" w:styleId="Paragraphedeliste">
    <w:name w:val="List Paragraph"/>
    <w:basedOn w:val="Normal"/>
    <w:uiPriority w:val="34"/>
    <w:qFormat/>
    <w:rsid w:val="007E00FD"/>
    <w:pPr>
      <w:ind w:left="708"/>
    </w:pPr>
  </w:style>
  <w:style w:type="table" w:styleId="Grilledutableau">
    <w:name w:val="Table Grid"/>
    <w:basedOn w:val="TableauNormal"/>
    <w:uiPriority w:val="59"/>
    <w:rsid w:val="00563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dmath">
    <w:name w:val="Gdmath"/>
    <w:basedOn w:val="Normal"/>
    <w:rsid w:val="0039313E"/>
    <w:rPr>
      <w:bCs/>
      <w:color w:val="000000"/>
      <w:szCs w:val="20"/>
    </w:rPr>
  </w:style>
  <w:style w:type="paragraph" w:customStyle="1" w:styleId="MTDisplayEquation">
    <w:name w:val="MTDisplayEquation"/>
    <w:basedOn w:val="Normal"/>
    <w:link w:val="MTDisplayEquationCar"/>
    <w:rsid w:val="0068236A"/>
    <w:pPr>
      <w:tabs>
        <w:tab w:val="center" w:pos="5440"/>
        <w:tab w:val="right" w:pos="9080"/>
      </w:tabs>
      <w:spacing w:after="120"/>
      <w:ind w:left="1776"/>
      <w:jc w:val="both"/>
    </w:pPr>
    <w:rPr>
      <w:b/>
      <w:sz w:val="28"/>
      <w:szCs w:val="28"/>
    </w:rPr>
  </w:style>
  <w:style w:type="character" w:customStyle="1" w:styleId="MTDisplayEquationCar">
    <w:name w:val="MTDisplayEquation Car"/>
    <w:link w:val="MTDisplayEquation"/>
    <w:rsid w:val="0068236A"/>
    <w:rPr>
      <w:rFonts w:eastAsia="Times New Roman"/>
      <w:b/>
      <w:sz w:val="28"/>
      <w:szCs w:val="28"/>
    </w:rPr>
  </w:style>
  <w:style w:type="character" w:styleId="Numrodepage">
    <w:name w:val="page number"/>
    <w:basedOn w:val="Policepardfaut"/>
    <w:rsid w:val="00E40269"/>
  </w:style>
  <w:style w:type="character" w:styleId="Lienhypertexte">
    <w:name w:val="Hyperlink"/>
    <w:basedOn w:val="Policepardfaut"/>
    <w:uiPriority w:val="99"/>
    <w:unhideWhenUsed/>
    <w:rsid w:val="00761081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EC0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ee.fr/fr/statistiques/1913143?sommaire=1912926&amp;q=pyramides+des+%C3%A2ges+en+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ee.fr/fr/statistiques/33154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tart.lesechos.fr/actu-entreprises/societe/les-jeunes-francais-habitent-de-plus-en-plus-chez-leurs-parents-10943.php?XM36LUFDboSaetvF.9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AppData\Roaming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2576-B6EE-4B86-808C-E201FFC5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42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DIJON</vt:lpstr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DIJON</dc:title>
  <dc:creator>Laurent</dc:creator>
  <cp:lastModifiedBy>La famille Pison</cp:lastModifiedBy>
  <cp:revision>7</cp:revision>
  <cp:lastPrinted>2014-07-06T12:37:00Z</cp:lastPrinted>
  <dcterms:created xsi:type="dcterms:W3CDTF">2018-03-30T14:47:00Z</dcterms:created>
  <dcterms:modified xsi:type="dcterms:W3CDTF">2018-04-08T12:25:00Z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